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CC163" w14:textId="43EDA9D3" w:rsidR="00C1350B" w:rsidRDefault="00A54687" w:rsidP="00C1350B">
      <w:pPr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附件</w:t>
      </w:r>
      <w:r w:rsidR="00C1350B">
        <w:rPr>
          <w:rFonts w:ascii="黑体" w:eastAsia="黑体" w:hAnsi="黑体" w:hint="eastAsia"/>
          <w:b/>
          <w:bCs/>
          <w:sz w:val="36"/>
          <w:szCs w:val="36"/>
        </w:rPr>
        <w:t>：</w:t>
      </w:r>
    </w:p>
    <w:p w14:paraId="38A484C3" w14:textId="0B8FDCD4" w:rsidR="008A1910" w:rsidRPr="008A1910" w:rsidRDefault="00AA2700" w:rsidP="008A1910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A2700">
        <w:rPr>
          <w:rFonts w:ascii="黑体" w:eastAsia="黑体" w:hAnsi="黑体"/>
          <w:b/>
          <w:bCs/>
          <w:sz w:val="36"/>
          <w:szCs w:val="36"/>
        </w:rPr>
        <w:t>中国人民大学信息学院研究生</w:t>
      </w:r>
      <w:r w:rsidR="00C0533D">
        <w:rPr>
          <w:rFonts w:ascii="黑体" w:eastAsia="黑体" w:hAnsi="黑体" w:hint="eastAsia"/>
          <w:b/>
          <w:bCs/>
          <w:sz w:val="36"/>
          <w:szCs w:val="36"/>
        </w:rPr>
        <w:t>学习优秀奖学金申报表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1575"/>
        <w:gridCol w:w="414"/>
        <w:gridCol w:w="1778"/>
        <w:gridCol w:w="900"/>
        <w:gridCol w:w="1083"/>
        <w:gridCol w:w="1407"/>
        <w:gridCol w:w="1688"/>
        <w:gridCol w:w="471"/>
        <w:gridCol w:w="1532"/>
        <w:gridCol w:w="1570"/>
      </w:tblGrid>
      <w:tr w:rsidR="001D161D" w:rsidRPr="00B61A27" w14:paraId="3D51575D" w14:textId="77777777" w:rsidTr="00152E18">
        <w:tc>
          <w:tcPr>
            <w:tcW w:w="1530" w:type="dxa"/>
            <w:vAlign w:val="center"/>
          </w:tcPr>
          <w:p w14:paraId="016708A1" w14:textId="74914CB8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学号</w:t>
            </w:r>
          </w:p>
        </w:tc>
        <w:tc>
          <w:tcPr>
            <w:tcW w:w="1989" w:type="dxa"/>
            <w:gridSpan w:val="2"/>
            <w:vAlign w:val="center"/>
          </w:tcPr>
          <w:p w14:paraId="68C2B478" w14:textId="77777777" w:rsidR="001D161D" w:rsidRPr="00B61A27" w:rsidRDefault="001D161D" w:rsidP="00C0533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78" w:type="dxa"/>
            <w:vAlign w:val="center"/>
          </w:tcPr>
          <w:p w14:paraId="10925157" w14:textId="0539290E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983" w:type="dxa"/>
            <w:gridSpan w:val="2"/>
            <w:vAlign w:val="center"/>
          </w:tcPr>
          <w:p w14:paraId="7E61375F" w14:textId="77777777" w:rsidR="001D161D" w:rsidRPr="00B61A27" w:rsidRDefault="001D161D" w:rsidP="00C0533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77BAE3A0" w14:textId="7C5A37BB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学历层次</w:t>
            </w:r>
          </w:p>
        </w:tc>
        <w:tc>
          <w:tcPr>
            <w:tcW w:w="3573" w:type="dxa"/>
            <w:gridSpan w:val="3"/>
            <w:vAlign w:val="center"/>
          </w:tcPr>
          <w:p w14:paraId="58472B34" w14:textId="28A5B26E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 xml:space="preserve">□硕士生 </w:t>
            </w:r>
            <w:r w:rsidRPr="00B61A27">
              <w:rPr>
                <w:rFonts w:ascii="仿宋" w:eastAsia="仿宋" w:hAnsi="仿宋"/>
                <w:sz w:val="28"/>
              </w:rPr>
              <w:t xml:space="preserve">   </w:t>
            </w:r>
            <w:r w:rsidRPr="00B61A27">
              <w:rPr>
                <w:rFonts w:ascii="仿宋" w:eastAsia="仿宋" w:hAnsi="仿宋" w:hint="eastAsia"/>
                <w:sz w:val="28"/>
              </w:rPr>
              <w:t>□博士生</w:t>
            </w:r>
          </w:p>
        </w:tc>
      </w:tr>
      <w:tr w:rsidR="001D161D" w:rsidRPr="00B61A27" w14:paraId="75A3EFA2" w14:textId="77777777" w:rsidTr="00321C6C">
        <w:tc>
          <w:tcPr>
            <w:tcW w:w="1530" w:type="dxa"/>
            <w:vAlign w:val="center"/>
          </w:tcPr>
          <w:p w14:paraId="04B5EB0F" w14:textId="2D2D1423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1989" w:type="dxa"/>
            <w:gridSpan w:val="2"/>
            <w:vAlign w:val="center"/>
          </w:tcPr>
          <w:p w14:paraId="52075F30" w14:textId="77777777" w:rsidR="001D161D" w:rsidRPr="00B61A27" w:rsidRDefault="001D161D" w:rsidP="00C0533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1778" w:type="dxa"/>
            <w:vAlign w:val="center"/>
          </w:tcPr>
          <w:p w14:paraId="7FDB8BE0" w14:textId="356A46FA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1983" w:type="dxa"/>
            <w:gridSpan w:val="2"/>
            <w:vAlign w:val="center"/>
          </w:tcPr>
          <w:p w14:paraId="24920F9B" w14:textId="77777777" w:rsidR="001D161D" w:rsidRPr="00B61A27" w:rsidRDefault="001D161D" w:rsidP="00C0533D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3095" w:type="dxa"/>
            <w:gridSpan w:val="2"/>
            <w:vAlign w:val="center"/>
          </w:tcPr>
          <w:p w14:paraId="4A093717" w14:textId="049A3263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微信号</w:t>
            </w:r>
          </w:p>
        </w:tc>
        <w:tc>
          <w:tcPr>
            <w:tcW w:w="3573" w:type="dxa"/>
            <w:gridSpan w:val="3"/>
            <w:vAlign w:val="center"/>
          </w:tcPr>
          <w:p w14:paraId="0B9F343E" w14:textId="57BB5DC5" w:rsidR="001D161D" w:rsidRPr="00B61A27" w:rsidRDefault="001D161D" w:rsidP="00C0533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0533D" w:rsidRPr="00B61A27" w14:paraId="0873C982" w14:textId="77777777" w:rsidTr="008A1A78">
        <w:tc>
          <w:tcPr>
            <w:tcW w:w="3519" w:type="dxa"/>
            <w:gridSpan w:val="3"/>
            <w:vAlign w:val="center"/>
          </w:tcPr>
          <w:p w14:paraId="5B02262C" w14:textId="1440F228" w:rsidR="00C0533D" w:rsidRPr="00B61A27" w:rsidRDefault="00C0533D" w:rsidP="00C0533D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上一学年平均学分绩</w:t>
            </w:r>
          </w:p>
        </w:tc>
        <w:tc>
          <w:tcPr>
            <w:tcW w:w="10429" w:type="dxa"/>
            <w:gridSpan w:val="8"/>
            <w:vAlign w:val="center"/>
          </w:tcPr>
          <w:p w14:paraId="31619A93" w14:textId="31ECC49A" w:rsidR="00C0533D" w:rsidRPr="00C0533D" w:rsidRDefault="00C0533D" w:rsidP="00C0533D">
            <w:pPr>
              <w:jc w:val="center"/>
              <w:rPr>
                <w:rFonts w:ascii="仿宋" w:eastAsia="仿宋" w:hAnsi="仿宋"/>
                <w:color w:val="767171" w:themeColor="background2" w:themeShade="80"/>
                <w:sz w:val="28"/>
              </w:rPr>
            </w:pPr>
            <w:r w:rsidRPr="00C0533D">
              <w:rPr>
                <w:rFonts w:ascii="仿宋" w:eastAsia="仿宋" w:hAnsi="仿宋" w:hint="eastAsia"/>
                <w:color w:val="767171" w:themeColor="background2" w:themeShade="80"/>
                <w:sz w:val="22"/>
              </w:rPr>
              <w:t>如上</w:t>
            </w:r>
            <w:proofErr w:type="gramStart"/>
            <w:r w:rsidRPr="00C0533D">
              <w:rPr>
                <w:rFonts w:ascii="仿宋" w:eastAsia="仿宋" w:hAnsi="仿宋" w:hint="eastAsia"/>
                <w:color w:val="767171" w:themeColor="background2" w:themeShade="80"/>
                <w:sz w:val="22"/>
              </w:rPr>
              <w:t>一</w:t>
            </w:r>
            <w:proofErr w:type="gramEnd"/>
            <w:r w:rsidRPr="00C0533D">
              <w:rPr>
                <w:rFonts w:ascii="仿宋" w:eastAsia="仿宋" w:hAnsi="仿宋" w:hint="eastAsia"/>
                <w:color w:val="767171" w:themeColor="background2" w:themeShade="80"/>
                <w:sz w:val="22"/>
              </w:rPr>
              <w:t>学年无课程，请填写全部</w:t>
            </w:r>
            <w:proofErr w:type="gramStart"/>
            <w:r w:rsidRPr="00C0533D">
              <w:rPr>
                <w:rFonts w:ascii="仿宋" w:eastAsia="仿宋" w:hAnsi="仿宋" w:hint="eastAsia"/>
                <w:color w:val="767171" w:themeColor="background2" w:themeShade="80"/>
                <w:sz w:val="22"/>
              </w:rPr>
              <w:t>学分绩并标注</w:t>
            </w:r>
            <w:proofErr w:type="gramEnd"/>
            <w:r w:rsidRPr="00C0533D">
              <w:rPr>
                <w:rFonts w:ascii="仿宋" w:eastAsia="仿宋" w:hAnsi="仿宋" w:hint="eastAsia"/>
                <w:color w:val="767171" w:themeColor="background2" w:themeShade="80"/>
                <w:sz w:val="22"/>
              </w:rPr>
              <w:t>【例：3</w:t>
            </w:r>
            <w:r w:rsidRPr="00C0533D">
              <w:rPr>
                <w:rFonts w:ascii="仿宋" w:eastAsia="仿宋" w:hAnsi="仿宋"/>
                <w:color w:val="767171" w:themeColor="background2" w:themeShade="80"/>
                <w:sz w:val="22"/>
              </w:rPr>
              <w:t>.9/4.0</w:t>
            </w:r>
            <w:r w:rsidRPr="00C0533D">
              <w:rPr>
                <w:rFonts w:ascii="仿宋" w:eastAsia="仿宋" w:hAnsi="仿宋" w:hint="eastAsia"/>
                <w:color w:val="767171" w:themeColor="background2" w:themeShade="80"/>
                <w:sz w:val="22"/>
              </w:rPr>
              <w:t>（上一学年无课程）】</w:t>
            </w:r>
          </w:p>
        </w:tc>
      </w:tr>
      <w:tr w:rsidR="001D161D" w:rsidRPr="00B61A27" w14:paraId="6184B8F1" w14:textId="77777777" w:rsidTr="00AA529E">
        <w:tc>
          <w:tcPr>
            <w:tcW w:w="13948" w:type="dxa"/>
            <w:gridSpan w:val="11"/>
          </w:tcPr>
          <w:p w14:paraId="57DA01D2" w14:textId="54873AF8" w:rsidR="001D161D" w:rsidRPr="00B61A27" w:rsidRDefault="00C0533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学术研究</w:t>
            </w:r>
            <w:r w:rsidR="001D161D" w:rsidRPr="00B61A27">
              <w:rPr>
                <w:rFonts w:ascii="仿宋" w:eastAsia="仿宋" w:hAnsi="仿宋" w:hint="eastAsia"/>
                <w:sz w:val="28"/>
              </w:rPr>
              <w:t>情况</w:t>
            </w:r>
          </w:p>
        </w:tc>
      </w:tr>
      <w:tr w:rsidR="001D161D" w:rsidRPr="00B61A27" w14:paraId="67533F85" w14:textId="77777777" w:rsidTr="001D161D">
        <w:tc>
          <w:tcPr>
            <w:tcW w:w="3105" w:type="dxa"/>
            <w:gridSpan w:val="2"/>
            <w:vAlign w:val="center"/>
          </w:tcPr>
          <w:p w14:paraId="6E9FFD53" w14:textId="3B3CA3AC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论文</w:t>
            </w:r>
            <w:r w:rsidR="00C0533D">
              <w:rPr>
                <w:rFonts w:ascii="仿宋" w:eastAsia="仿宋" w:hAnsi="仿宋" w:hint="eastAsia"/>
                <w:sz w:val="28"/>
              </w:rPr>
              <w:t>/专利/</w:t>
            </w:r>
            <w:proofErr w:type="gramStart"/>
            <w:r w:rsidR="00C0533D">
              <w:rPr>
                <w:rFonts w:ascii="仿宋" w:eastAsia="仿宋" w:hAnsi="仿宋" w:hint="eastAsia"/>
                <w:sz w:val="28"/>
              </w:rPr>
              <w:t>软著</w:t>
            </w:r>
            <w:proofErr w:type="gramEnd"/>
            <w:r w:rsidR="00C0533D">
              <w:rPr>
                <w:rFonts w:ascii="仿宋" w:eastAsia="仿宋" w:hAnsi="仿宋" w:hint="eastAsia"/>
                <w:sz w:val="28"/>
              </w:rPr>
              <w:t>/竞赛作品名称</w:t>
            </w:r>
          </w:p>
        </w:tc>
        <w:tc>
          <w:tcPr>
            <w:tcW w:w="3092" w:type="dxa"/>
            <w:gridSpan w:val="3"/>
            <w:vAlign w:val="center"/>
          </w:tcPr>
          <w:p w14:paraId="0AC65769" w14:textId="15255BBC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发</w:t>
            </w:r>
            <w:bookmarkStart w:id="0" w:name="_GoBack"/>
            <w:bookmarkEnd w:id="0"/>
            <w:r w:rsidRPr="00B61A27">
              <w:rPr>
                <w:rFonts w:ascii="仿宋" w:eastAsia="仿宋" w:hAnsi="仿宋" w:hint="eastAsia"/>
                <w:sz w:val="28"/>
              </w:rPr>
              <w:t>表刊物</w:t>
            </w:r>
            <w:r w:rsidR="00C0533D">
              <w:rPr>
                <w:rFonts w:ascii="仿宋" w:eastAsia="仿宋" w:hAnsi="仿宋" w:hint="eastAsia"/>
                <w:sz w:val="28"/>
              </w:rPr>
              <w:t>/竞赛</w:t>
            </w:r>
            <w:r w:rsidRPr="00B61A27">
              <w:rPr>
                <w:rFonts w:ascii="仿宋" w:eastAsia="仿宋" w:hAnsi="仿宋" w:hint="eastAsia"/>
                <w:sz w:val="28"/>
              </w:rPr>
              <w:t>全称</w:t>
            </w:r>
          </w:p>
        </w:tc>
        <w:tc>
          <w:tcPr>
            <w:tcW w:w="2490" w:type="dxa"/>
            <w:gridSpan w:val="2"/>
            <w:vAlign w:val="center"/>
          </w:tcPr>
          <w:p w14:paraId="76140D2A" w14:textId="0069F523" w:rsidR="001D161D" w:rsidRPr="00B61A27" w:rsidRDefault="001D161D" w:rsidP="0041009F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刊物在学校核心期刊目录中的级别</w:t>
            </w:r>
          </w:p>
        </w:tc>
        <w:tc>
          <w:tcPr>
            <w:tcW w:w="2159" w:type="dxa"/>
            <w:gridSpan w:val="2"/>
            <w:vAlign w:val="center"/>
          </w:tcPr>
          <w:p w14:paraId="260366AE" w14:textId="7BEDF489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发表时间</w:t>
            </w:r>
          </w:p>
        </w:tc>
        <w:tc>
          <w:tcPr>
            <w:tcW w:w="1532" w:type="dxa"/>
            <w:vAlign w:val="center"/>
          </w:tcPr>
          <w:p w14:paraId="717798AC" w14:textId="7539DD23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作者排序</w:t>
            </w:r>
          </w:p>
        </w:tc>
        <w:tc>
          <w:tcPr>
            <w:tcW w:w="1570" w:type="dxa"/>
            <w:vAlign w:val="center"/>
          </w:tcPr>
          <w:p w14:paraId="0848AE4C" w14:textId="6E7DF6F2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  <w:r w:rsidRPr="00B61A27">
              <w:rPr>
                <w:rFonts w:ascii="仿宋" w:eastAsia="仿宋" w:hAnsi="仿宋" w:hint="eastAsia"/>
                <w:sz w:val="28"/>
              </w:rPr>
              <w:t>对应分数</w:t>
            </w:r>
          </w:p>
        </w:tc>
      </w:tr>
      <w:tr w:rsidR="001D161D" w:rsidRPr="00B61A27" w14:paraId="029EF07F" w14:textId="77777777" w:rsidTr="001D161D">
        <w:tc>
          <w:tcPr>
            <w:tcW w:w="3105" w:type="dxa"/>
            <w:gridSpan w:val="2"/>
            <w:vAlign w:val="center"/>
          </w:tcPr>
          <w:p w14:paraId="32BA0D87" w14:textId="374F6963" w:rsidR="001D161D" w:rsidRPr="007A36FF" w:rsidRDefault="007A36FF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 w:rsidRPr="007A36FF"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示例</w:t>
            </w:r>
          </w:p>
        </w:tc>
        <w:tc>
          <w:tcPr>
            <w:tcW w:w="3092" w:type="dxa"/>
            <w:gridSpan w:val="3"/>
            <w:vAlign w:val="center"/>
          </w:tcPr>
          <w:p w14:paraId="26A5CA4A" w14:textId="4C1536CB" w:rsidR="001D161D" w:rsidRPr="000F59DD" w:rsidRDefault="000F59DD" w:rsidP="000F59DD">
            <w:pPr>
              <w:widowControl/>
              <w:jc w:val="center"/>
            </w:pPr>
            <w:r w:rsidRPr="000F59DD">
              <w:rPr>
                <w:rStyle w:val="fontstyle01"/>
                <w:color w:val="7F7F7F" w:themeColor="text1" w:themeTint="80"/>
              </w:rPr>
              <w:t>IEEE TRANSACTIONS ON KNOWLEDGE AND DATA ENGINEERING</w:t>
            </w:r>
          </w:p>
        </w:tc>
        <w:tc>
          <w:tcPr>
            <w:tcW w:w="2490" w:type="dxa"/>
            <w:gridSpan w:val="2"/>
            <w:vAlign w:val="center"/>
          </w:tcPr>
          <w:p w14:paraId="052BE7A5" w14:textId="77777777" w:rsidR="001D161D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A+/</w:t>
            </w:r>
            <w:r w:rsidR="007A36FF"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A</w:t>
            </w: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/A-/B/B-/C</w:t>
            </w:r>
          </w:p>
          <w:p w14:paraId="414E2EFB" w14:textId="77EE6041" w:rsidR="00C0533D" w:rsidRPr="007A36FF" w:rsidRDefault="00C0533D" w:rsidP="00AA2700">
            <w:pPr>
              <w:spacing w:line="500" w:lineRule="exact"/>
              <w:jc w:val="center"/>
              <w:rPr>
                <w:rFonts w:ascii="仿宋" w:eastAsia="仿宋" w:hAnsi="仿宋" w:hint="eastAsia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（专利、软著、竞赛暂不填写级别）</w:t>
            </w:r>
          </w:p>
        </w:tc>
        <w:tc>
          <w:tcPr>
            <w:tcW w:w="2159" w:type="dxa"/>
            <w:gridSpan w:val="2"/>
            <w:vAlign w:val="center"/>
          </w:tcPr>
          <w:p w14:paraId="6F6D3291" w14:textId="1C4D8F0D" w:rsidR="001D161D" w:rsidRPr="007A36FF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proofErr w:type="gramStart"/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202</w:t>
            </w: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x</w:t>
            </w: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.xx.xx</w:t>
            </w:r>
            <w:proofErr w:type="gramEnd"/>
          </w:p>
        </w:tc>
        <w:tc>
          <w:tcPr>
            <w:tcW w:w="1532" w:type="dxa"/>
          </w:tcPr>
          <w:p w14:paraId="7122AEA8" w14:textId="77777777" w:rsidR="00611190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1</w:t>
            </w: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/</w:t>
            </w: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通讯/</w:t>
            </w:r>
          </w:p>
          <w:p w14:paraId="032FBE28" w14:textId="3142F7A1" w:rsidR="001D161D" w:rsidRPr="007A36FF" w:rsidRDefault="00611190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/>
                <w:color w:val="7F7F7F" w:themeColor="text1" w:themeTint="80"/>
                <w:sz w:val="28"/>
              </w:rPr>
              <w:t>2</w:t>
            </w:r>
            <w:r w:rsidRPr="00611190">
              <w:rPr>
                <w:rFonts w:ascii="仿宋" w:eastAsia="仿宋" w:hAnsi="仿宋" w:hint="eastAsia"/>
                <w:color w:val="7F7F7F" w:themeColor="text1" w:themeTint="80"/>
                <w:sz w:val="24"/>
              </w:rPr>
              <w:t>（导师为第一作者）</w:t>
            </w:r>
          </w:p>
        </w:tc>
        <w:tc>
          <w:tcPr>
            <w:tcW w:w="1570" w:type="dxa"/>
            <w:vAlign w:val="center"/>
          </w:tcPr>
          <w:p w14:paraId="4C89BEE4" w14:textId="26ECAA46" w:rsidR="001D161D" w:rsidRDefault="00C0533D" w:rsidP="00AA2700">
            <w:pPr>
              <w:spacing w:line="500" w:lineRule="exact"/>
              <w:jc w:val="center"/>
              <w:rPr>
                <w:rFonts w:ascii="仿宋" w:eastAsia="仿宋" w:hAnsi="仿宋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x</w:t>
            </w:r>
            <w:r w:rsidR="00611190"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x</w:t>
            </w:r>
          </w:p>
          <w:p w14:paraId="4B39C748" w14:textId="0B5C6F3C" w:rsidR="00C0533D" w:rsidRPr="007A36FF" w:rsidRDefault="00C0533D" w:rsidP="00AA2700">
            <w:pPr>
              <w:spacing w:line="500" w:lineRule="exact"/>
              <w:jc w:val="center"/>
              <w:rPr>
                <w:rFonts w:ascii="仿宋" w:eastAsia="仿宋" w:hAnsi="仿宋" w:hint="eastAsia"/>
                <w:color w:val="7F7F7F" w:themeColor="text1" w:themeTint="80"/>
                <w:sz w:val="28"/>
              </w:rPr>
            </w:pPr>
            <w:r>
              <w:rPr>
                <w:rFonts w:ascii="仿宋" w:eastAsia="仿宋" w:hAnsi="仿宋" w:hint="eastAsia"/>
                <w:color w:val="7F7F7F" w:themeColor="text1" w:themeTint="80"/>
                <w:sz w:val="28"/>
              </w:rPr>
              <w:t>（专利、软著、竞赛暂不填写分数）</w:t>
            </w:r>
          </w:p>
        </w:tc>
      </w:tr>
      <w:tr w:rsidR="001D161D" w:rsidRPr="00B61A27" w14:paraId="568C3CD3" w14:textId="77777777" w:rsidTr="001D161D">
        <w:tc>
          <w:tcPr>
            <w:tcW w:w="3105" w:type="dxa"/>
            <w:gridSpan w:val="2"/>
            <w:vAlign w:val="center"/>
          </w:tcPr>
          <w:p w14:paraId="03F81941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92" w:type="dxa"/>
            <w:gridSpan w:val="3"/>
            <w:vAlign w:val="center"/>
          </w:tcPr>
          <w:p w14:paraId="5FED7D05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34E221AD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6232C329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2" w:type="dxa"/>
          </w:tcPr>
          <w:p w14:paraId="366274CB" w14:textId="3E6227A9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0" w:type="dxa"/>
            <w:vAlign w:val="center"/>
          </w:tcPr>
          <w:p w14:paraId="5075E984" w14:textId="599EA666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1D161D" w:rsidRPr="00B61A27" w14:paraId="34BB1E78" w14:textId="77777777" w:rsidTr="001D161D">
        <w:tc>
          <w:tcPr>
            <w:tcW w:w="3105" w:type="dxa"/>
            <w:gridSpan w:val="2"/>
            <w:vAlign w:val="center"/>
          </w:tcPr>
          <w:p w14:paraId="3F2405AF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092" w:type="dxa"/>
            <w:gridSpan w:val="3"/>
            <w:vAlign w:val="center"/>
          </w:tcPr>
          <w:p w14:paraId="63FAEE01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90" w:type="dxa"/>
            <w:gridSpan w:val="2"/>
            <w:vAlign w:val="center"/>
          </w:tcPr>
          <w:p w14:paraId="2C8977A1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30BF181B" w14:textId="7777777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2" w:type="dxa"/>
          </w:tcPr>
          <w:p w14:paraId="54133C49" w14:textId="56984187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70" w:type="dxa"/>
            <w:vAlign w:val="center"/>
          </w:tcPr>
          <w:p w14:paraId="2E0C9BA0" w14:textId="7A276323" w:rsidR="001D161D" w:rsidRPr="00B61A27" w:rsidRDefault="001D161D" w:rsidP="00AA2700">
            <w:pPr>
              <w:spacing w:line="5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21592D61" w14:textId="3336E8E0" w:rsidR="00A02D04" w:rsidRPr="00CC44E6" w:rsidRDefault="00924A1F" w:rsidP="00CC44E6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CC44E6">
        <w:rPr>
          <w:rFonts w:ascii="仿宋" w:eastAsia="仿宋" w:hAnsi="仿宋" w:hint="eastAsia"/>
          <w:b/>
          <w:bCs/>
          <w:sz w:val="24"/>
        </w:rPr>
        <w:lastRenderedPageBreak/>
        <w:t>评分细则：</w:t>
      </w:r>
    </w:p>
    <w:p w14:paraId="1270BB9C" w14:textId="6AC8F1AD" w:rsidR="005E628D" w:rsidRPr="00CC44E6" w:rsidRDefault="005E628D" w:rsidP="00CC44E6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CC44E6">
        <w:rPr>
          <w:rFonts w:ascii="仿宋" w:eastAsia="仿宋" w:hAnsi="仿宋" w:hint="eastAsia"/>
          <w:sz w:val="24"/>
        </w:rPr>
        <w:t>本表格中的论文均指长文，</w:t>
      </w:r>
      <w:r w:rsidR="00004C70" w:rsidRPr="00CC44E6">
        <w:rPr>
          <w:rFonts w:ascii="仿宋" w:eastAsia="仿宋" w:hAnsi="仿宋" w:hint="eastAsia"/>
          <w:sz w:val="24"/>
        </w:rPr>
        <w:t>即</w:t>
      </w:r>
      <w:r w:rsidRPr="00CC44E6">
        <w:rPr>
          <w:rFonts w:ascii="仿宋" w:eastAsia="仿宋" w:hAnsi="仿宋" w:hint="eastAsia"/>
          <w:sz w:val="24"/>
        </w:rPr>
        <w:t>期刊论文</w:t>
      </w:r>
      <w:r w:rsidR="0088649E" w:rsidRPr="00CC44E6">
        <w:rPr>
          <w:rFonts w:ascii="仿宋" w:eastAsia="仿宋" w:hAnsi="仿宋" w:hint="eastAsia"/>
          <w:sz w:val="24"/>
        </w:rPr>
        <w:t>的正刊或专刊</w:t>
      </w:r>
      <w:r w:rsidR="008A344D">
        <w:rPr>
          <w:rFonts w:ascii="仿宋" w:eastAsia="仿宋" w:hAnsi="仿宋" w:hint="eastAsia"/>
          <w:sz w:val="24"/>
        </w:rPr>
        <w:t>论文</w:t>
      </w:r>
      <w:r w:rsidR="0088649E" w:rsidRPr="00CC44E6">
        <w:rPr>
          <w:rFonts w:ascii="仿宋" w:eastAsia="仿宋" w:hAnsi="仿宋" w:hint="eastAsia"/>
          <w:sz w:val="24"/>
        </w:rPr>
        <w:t>，不包括增刊</w:t>
      </w:r>
      <w:r w:rsidRPr="00CC44E6">
        <w:rPr>
          <w:rFonts w:ascii="仿宋" w:eastAsia="仿宋" w:hAnsi="仿宋" w:hint="eastAsia"/>
          <w:sz w:val="24"/>
        </w:rPr>
        <w:t>，或</w:t>
      </w:r>
      <w:r w:rsidR="00C17A66">
        <w:rPr>
          <w:rFonts w:ascii="仿宋" w:eastAsia="仿宋" w:hAnsi="仿宋" w:hint="eastAsia"/>
          <w:sz w:val="24"/>
        </w:rPr>
        <w:t>会议主会</w:t>
      </w:r>
      <w:r w:rsidRPr="00CC44E6">
        <w:rPr>
          <w:rFonts w:ascii="仿宋" w:eastAsia="仿宋" w:hAnsi="仿宋" w:hint="eastAsia"/>
          <w:sz w:val="24"/>
        </w:rPr>
        <w:t>论文中的</w:t>
      </w:r>
      <w:r w:rsidR="00FB4257">
        <w:rPr>
          <w:rFonts w:ascii="仿宋" w:eastAsia="仿宋" w:hAnsi="仿宋" w:hint="eastAsia"/>
          <w:sz w:val="24"/>
        </w:rPr>
        <w:t>R</w:t>
      </w:r>
      <w:r w:rsidR="00FB4257">
        <w:rPr>
          <w:rFonts w:ascii="仿宋" w:eastAsia="仿宋" w:hAnsi="仿宋"/>
          <w:sz w:val="24"/>
        </w:rPr>
        <w:t>egula</w:t>
      </w:r>
      <w:r w:rsidR="00FB4257">
        <w:rPr>
          <w:rFonts w:ascii="仿宋" w:eastAsia="仿宋" w:hAnsi="仿宋" w:hint="eastAsia"/>
          <w:sz w:val="24"/>
        </w:rPr>
        <w:t>r</w:t>
      </w:r>
      <w:r w:rsidR="00FB4257">
        <w:rPr>
          <w:rFonts w:ascii="仿宋" w:eastAsia="仿宋" w:hAnsi="仿宋"/>
          <w:sz w:val="24"/>
        </w:rPr>
        <w:t xml:space="preserve"> Paper (</w:t>
      </w:r>
      <w:r w:rsidRPr="00CC44E6">
        <w:rPr>
          <w:rFonts w:ascii="仿宋" w:eastAsia="仿宋" w:hAnsi="仿宋"/>
          <w:sz w:val="24"/>
        </w:rPr>
        <w:t>Oral</w:t>
      </w:r>
      <w:r w:rsidR="00FB4257">
        <w:rPr>
          <w:rFonts w:ascii="仿宋" w:eastAsia="仿宋" w:hAnsi="仿宋" w:hint="eastAsia"/>
          <w:sz w:val="24"/>
        </w:rPr>
        <w:t>或</w:t>
      </w:r>
      <w:r w:rsidRPr="00CC44E6">
        <w:rPr>
          <w:rFonts w:ascii="仿宋" w:eastAsia="仿宋" w:hAnsi="仿宋"/>
          <w:sz w:val="24"/>
        </w:rPr>
        <w:t>8</w:t>
      </w:r>
      <w:r w:rsidRPr="00CC44E6">
        <w:rPr>
          <w:rFonts w:ascii="仿宋" w:eastAsia="仿宋" w:hAnsi="仿宋" w:hint="eastAsia"/>
          <w:sz w:val="24"/>
        </w:rPr>
        <w:t>页</w:t>
      </w:r>
      <w:r w:rsidR="00FB4257">
        <w:rPr>
          <w:rFonts w:ascii="仿宋" w:eastAsia="仿宋" w:hAnsi="仿宋" w:hint="eastAsia"/>
          <w:sz w:val="24"/>
        </w:rPr>
        <w:t>及</w:t>
      </w:r>
      <w:r w:rsidRPr="00CC44E6">
        <w:rPr>
          <w:rFonts w:ascii="仿宋" w:eastAsia="仿宋" w:hAnsi="仿宋" w:hint="eastAsia"/>
          <w:sz w:val="24"/>
        </w:rPr>
        <w:t>以上</w:t>
      </w:r>
      <w:r w:rsidRPr="00CC44E6">
        <w:rPr>
          <w:rFonts w:ascii="仿宋" w:eastAsia="仿宋" w:hAnsi="仿宋"/>
          <w:sz w:val="24"/>
        </w:rPr>
        <w:t>Poster</w:t>
      </w:r>
      <w:r w:rsidR="00FB4257">
        <w:rPr>
          <w:rFonts w:ascii="仿宋" w:eastAsia="仿宋" w:hAnsi="仿宋" w:hint="eastAsia"/>
          <w:sz w:val="24"/>
        </w:rPr>
        <w:t>)</w:t>
      </w:r>
      <w:r w:rsidRPr="00CC44E6">
        <w:rPr>
          <w:rFonts w:ascii="仿宋" w:eastAsia="仿宋" w:hAnsi="仿宋" w:hint="eastAsia"/>
          <w:sz w:val="24"/>
        </w:rPr>
        <w:t>，</w:t>
      </w:r>
      <w:r w:rsidR="00DC202D">
        <w:rPr>
          <w:rFonts w:ascii="仿宋" w:eastAsia="仿宋" w:hAnsi="仿宋" w:hint="eastAsia"/>
          <w:sz w:val="24"/>
        </w:rPr>
        <w:t>而</w:t>
      </w:r>
      <w:r w:rsidRPr="00CC44E6">
        <w:rPr>
          <w:rFonts w:ascii="仿宋" w:eastAsia="仿宋" w:hAnsi="仿宋" w:hint="eastAsia"/>
          <w:sz w:val="24"/>
        </w:rPr>
        <w:t>会议论文中的Fi</w:t>
      </w:r>
      <w:r w:rsidRPr="00CC44E6">
        <w:rPr>
          <w:rFonts w:ascii="仿宋" w:eastAsia="仿宋" w:hAnsi="仿宋"/>
          <w:sz w:val="24"/>
        </w:rPr>
        <w:t>nding</w:t>
      </w:r>
      <w:r w:rsidR="00470470">
        <w:rPr>
          <w:rFonts w:ascii="仿宋" w:eastAsia="仿宋" w:hAnsi="仿宋" w:hint="eastAsia"/>
          <w:sz w:val="24"/>
        </w:rPr>
        <w:t>s</w:t>
      </w:r>
      <w:r w:rsidRPr="00CC44E6">
        <w:rPr>
          <w:rFonts w:ascii="仿宋" w:eastAsia="仿宋" w:hAnsi="仿宋"/>
          <w:sz w:val="24"/>
        </w:rPr>
        <w:t xml:space="preserve"> Paper</w:t>
      </w:r>
      <w:r w:rsidRPr="00CC44E6">
        <w:rPr>
          <w:rFonts w:ascii="仿宋" w:eastAsia="仿宋" w:hAnsi="仿宋" w:hint="eastAsia"/>
          <w:sz w:val="24"/>
        </w:rPr>
        <w:t>、</w:t>
      </w:r>
      <w:r w:rsidRPr="00CC44E6">
        <w:rPr>
          <w:rFonts w:ascii="仿宋" w:eastAsia="仿宋" w:hAnsi="仿宋"/>
          <w:sz w:val="24"/>
        </w:rPr>
        <w:t>Short Paper</w:t>
      </w:r>
      <w:r w:rsidRPr="00CC44E6">
        <w:rPr>
          <w:rFonts w:ascii="仿宋" w:eastAsia="仿宋" w:hAnsi="仿宋" w:hint="eastAsia"/>
          <w:sz w:val="24"/>
        </w:rPr>
        <w:t>、De</w:t>
      </w:r>
      <w:r w:rsidRPr="00CC44E6">
        <w:rPr>
          <w:rFonts w:ascii="仿宋" w:eastAsia="仿宋" w:hAnsi="仿宋"/>
          <w:sz w:val="24"/>
        </w:rPr>
        <w:t>mo</w:t>
      </w:r>
      <w:r w:rsidR="0020286D">
        <w:rPr>
          <w:rFonts w:ascii="仿宋" w:eastAsia="仿宋" w:hAnsi="仿宋" w:hint="eastAsia"/>
          <w:sz w:val="24"/>
        </w:rPr>
        <w:t>等</w:t>
      </w:r>
      <w:r w:rsidRPr="00CC44E6">
        <w:rPr>
          <w:rFonts w:ascii="仿宋" w:eastAsia="仿宋" w:hAnsi="仿宋" w:hint="eastAsia"/>
          <w:sz w:val="24"/>
        </w:rPr>
        <w:t>不计入</w:t>
      </w:r>
      <w:r w:rsidR="004564FA">
        <w:rPr>
          <w:rFonts w:ascii="仿宋" w:eastAsia="仿宋" w:hAnsi="仿宋" w:hint="eastAsia"/>
          <w:sz w:val="24"/>
        </w:rPr>
        <w:t>，会议下属</w:t>
      </w:r>
      <w:r w:rsidR="004564FA">
        <w:rPr>
          <w:rFonts w:ascii="仿宋" w:eastAsia="仿宋" w:hAnsi="仿宋"/>
          <w:sz w:val="24"/>
        </w:rPr>
        <w:t>Workshop</w:t>
      </w:r>
      <w:r w:rsidR="004564FA">
        <w:rPr>
          <w:rFonts w:ascii="仿宋" w:eastAsia="仿宋" w:hAnsi="仿宋" w:hint="eastAsia"/>
          <w:sz w:val="24"/>
        </w:rPr>
        <w:t>中的论文也不计入</w:t>
      </w:r>
      <w:r w:rsidR="005E336C" w:rsidRPr="00CC44E6">
        <w:rPr>
          <w:rFonts w:ascii="仿宋" w:eastAsia="仿宋" w:hAnsi="仿宋" w:hint="eastAsia"/>
          <w:sz w:val="24"/>
        </w:rPr>
        <w:t>；</w:t>
      </w:r>
    </w:p>
    <w:p w14:paraId="63CDED40" w14:textId="0D43A06D" w:rsidR="00BB420C" w:rsidRDefault="00687E1E" w:rsidP="006F1E9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 w:rsidRPr="00CC44E6">
        <w:rPr>
          <w:rFonts w:ascii="仿宋" w:eastAsia="仿宋" w:hAnsi="仿宋" w:hint="eastAsia"/>
          <w:sz w:val="24"/>
        </w:rPr>
        <w:t>第一作者</w:t>
      </w:r>
      <w:r w:rsidR="004B65A7" w:rsidRPr="00CC44E6">
        <w:rPr>
          <w:rFonts w:ascii="仿宋" w:eastAsia="仿宋" w:hAnsi="仿宋" w:hint="eastAsia"/>
          <w:sz w:val="24"/>
        </w:rPr>
        <w:t>指独立作者或排名第一位的作者，对于一篇论文中标记多位第一作者共同贡献的情况，本表格只</w:t>
      </w:r>
      <w:r w:rsidR="00073D9A">
        <w:rPr>
          <w:rFonts w:ascii="仿宋" w:eastAsia="仿宋" w:hAnsi="仿宋" w:hint="eastAsia"/>
          <w:sz w:val="24"/>
        </w:rPr>
        <w:t>可填入</w:t>
      </w:r>
      <w:r w:rsidR="004B65A7" w:rsidRPr="00CC44E6">
        <w:rPr>
          <w:rFonts w:ascii="仿宋" w:eastAsia="仿宋" w:hAnsi="仿宋" w:hint="eastAsia"/>
          <w:sz w:val="24"/>
        </w:rPr>
        <w:t>排名第一位的第一作者情况，</w:t>
      </w:r>
      <w:r w:rsidRPr="00CC44E6">
        <w:rPr>
          <w:rFonts w:ascii="仿宋" w:eastAsia="仿宋" w:hAnsi="仿宋" w:hint="eastAsia"/>
          <w:sz w:val="24"/>
        </w:rPr>
        <w:t>不含共同第一作者中的第二名及以后的</w:t>
      </w:r>
      <w:r w:rsidR="00ED0EAA" w:rsidRPr="00CC44E6">
        <w:rPr>
          <w:rFonts w:ascii="仿宋" w:eastAsia="仿宋" w:hAnsi="仿宋" w:hint="eastAsia"/>
          <w:sz w:val="24"/>
        </w:rPr>
        <w:t>情况</w:t>
      </w:r>
      <w:r w:rsidR="005E336C" w:rsidRPr="00CC44E6">
        <w:rPr>
          <w:rFonts w:ascii="仿宋" w:eastAsia="仿宋" w:hAnsi="仿宋" w:hint="eastAsia"/>
          <w:sz w:val="24"/>
        </w:rPr>
        <w:t>；</w:t>
      </w:r>
      <w:r w:rsidR="00BB63E9">
        <w:rPr>
          <w:rFonts w:ascii="仿宋" w:eastAsia="仿宋" w:hAnsi="仿宋" w:hint="eastAsia"/>
          <w:sz w:val="24"/>
        </w:rPr>
        <w:t>通信作者仅指</w:t>
      </w:r>
      <w:r w:rsidR="00377AC4" w:rsidRPr="00CC44E6">
        <w:rPr>
          <w:rFonts w:ascii="仿宋" w:eastAsia="仿宋" w:hAnsi="仿宋" w:hint="eastAsia"/>
          <w:sz w:val="24"/>
        </w:rPr>
        <w:t>排名第一位的</w:t>
      </w:r>
      <w:r w:rsidR="00BB63E9">
        <w:rPr>
          <w:rFonts w:ascii="仿宋" w:eastAsia="仿宋" w:hAnsi="仿宋" w:hint="eastAsia"/>
          <w:sz w:val="24"/>
        </w:rPr>
        <w:t>通讯作者，不含共同通讯作者中的第二名及以后的通讯作者情况；</w:t>
      </w:r>
    </w:p>
    <w:p w14:paraId="0B47F622" w14:textId="70CB550B" w:rsidR="00AB5A1F" w:rsidRPr="006F1E99" w:rsidRDefault="00AB5A1F" w:rsidP="006F1E99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论文</w:t>
      </w:r>
      <w:r w:rsidR="00A648BC">
        <w:rPr>
          <w:rFonts w:ascii="仿宋" w:eastAsia="仿宋" w:hAnsi="仿宋" w:hint="eastAsia"/>
          <w:sz w:val="24"/>
        </w:rPr>
        <w:t>限于已正式发表，或</w:t>
      </w:r>
      <w:r w:rsidR="002015EE">
        <w:rPr>
          <w:rFonts w:ascii="仿宋" w:eastAsia="仿宋" w:hAnsi="仿宋" w:hint="eastAsia"/>
          <w:sz w:val="24"/>
        </w:rPr>
        <w:t>已</w:t>
      </w:r>
      <w:r w:rsidR="00A648BC">
        <w:rPr>
          <w:rFonts w:ascii="仿宋" w:eastAsia="仿宋" w:hAnsi="仿宋" w:hint="eastAsia"/>
          <w:sz w:val="24"/>
        </w:rPr>
        <w:t>在线发表的情况，不包括已录用但未发表论文；</w:t>
      </w:r>
    </w:p>
    <w:p w14:paraId="4C4436EC" w14:textId="675299E5" w:rsidR="00CC7AC7" w:rsidRDefault="00CC7AC7" w:rsidP="008D5F6E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本表格</w:t>
      </w:r>
      <w:r w:rsidR="0020510A">
        <w:rPr>
          <w:rFonts w:ascii="仿宋" w:eastAsia="仿宋" w:hAnsi="仿宋" w:hint="eastAsia"/>
          <w:sz w:val="24"/>
        </w:rPr>
        <w:t>仅限于</w:t>
      </w:r>
      <w:r>
        <w:rPr>
          <w:rFonts w:ascii="仿宋" w:eastAsia="仿宋" w:hAnsi="仿宋" w:hint="eastAsia"/>
          <w:sz w:val="24"/>
        </w:rPr>
        <w:t>填写符合以上</w:t>
      </w:r>
      <w:r w:rsidR="00AB5A1F">
        <w:rPr>
          <w:rFonts w:ascii="仿宋" w:eastAsia="仿宋" w:hAnsi="仿宋" w:hint="eastAsia"/>
          <w:sz w:val="24"/>
        </w:rPr>
        <w:t>三</w:t>
      </w:r>
      <w:r w:rsidR="0020510A">
        <w:rPr>
          <w:rFonts w:ascii="仿宋" w:eastAsia="仿宋" w:hAnsi="仿宋" w:hint="eastAsia"/>
          <w:sz w:val="24"/>
        </w:rPr>
        <w:t>条</w:t>
      </w:r>
      <w:r>
        <w:rPr>
          <w:rFonts w:ascii="仿宋" w:eastAsia="仿宋" w:hAnsi="仿宋" w:hint="eastAsia"/>
          <w:sz w:val="24"/>
        </w:rPr>
        <w:t>规则的论文；</w:t>
      </w:r>
    </w:p>
    <w:p w14:paraId="1C12CDFD" w14:textId="438A7AC3" w:rsidR="00BB420C" w:rsidRDefault="00004875" w:rsidP="003B66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 w:rsidR="008D5F6E">
        <w:rPr>
          <w:rFonts w:ascii="仿宋" w:eastAsia="仿宋" w:hAnsi="仿宋" w:hint="eastAsia"/>
          <w:sz w:val="24"/>
        </w:rPr>
        <w:t>以第一作者</w:t>
      </w:r>
      <w:r w:rsidR="00A73D28">
        <w:rPr>
          <w:rFonts w:ascii="仿宋" w:eastAsia="仿宋" w:hAnsi="仿宋" w:hint="eastAsia"/>
          <w:sz w:val="24"/>
        </w:rPr>
        <w:t>、通讯作者身份</w:t>
      </w:r>
      <w:r w:rsidR="008D5F6E">
        <w:rPr>
          <w:rFonts w:ascii="仿宋" w:eastAsia="仿宋" w:hAnsi="仿宋" w:hint="eastAsia"/>
          <w:sz w:val="24"/>
        </w:rPr>
        <w:t>，或以导师为第一作者、本</w:t>
      </w:r>
      <w:r w:rsidR="003426E3">
        <w:rPr>
          <w:rFonts w:ascii="仿宋" w:eastAsia="仿宋" w:hAnsi="仿宋" w:hint="eastAsia"/>
          <w:sz w:val="24"/>
        </w:rPr>
        <w:t>人</w:t>
      </w:r>
      <w:r w:rsidR="008D5F6E">
        <w:rPr>
          <w:rFonts w:ascii="仿宋" w:eastAsia="仿宋" w:hAnsi="仿宋" w:hint="eastAsia"/>
          <w:sz w:val="24"/>
        </w:rPr>
        <w:t>为第二作者身份发表论文，每篇论文的积分情况如下表所示</w:t>
      </w:r>
      <w:r w:rsidR="0073279A">
        <w:rPr>
          <w:rFonts w:ascii="仿宋" w:eastAsia="仿宋" w:hAnsi="仿宋" w:hint="eastAsia"/>
          <w:sz w:val="24"/>
        </w:rPr>
        <w:t>；</w:t>
      </w:r>
    </w:p>
    <w:p w14:paraId="58272103" w14:textId="5FAFB53A" w:rsidR="0073279A" w:rsidRPr="003B6607" w:rsidRDefault="0073279A" w:rsidP="003B66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满分1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 w:hint="eastAsia"/>
          <w:sz w:val="24"/>
        </w:rPr>
        <w:t>分，超出1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 w:hint="eastAsia"/>
          <w:sz w:val="24"/>
        </w:rPr>
        <w:t>分的情况按照1</w:t>
      </w:r>
      <w:r>
        <w:rPr>
          <w:rFonts w:ascii="仿宋" w:eastAsia="仿宋" w:hAnsi="仿宋"/>
          <w:sz w:val="24"/>
        </w:rPr>
        <w:t>00</w:t>
      </w:r>
      <w:r>
        <w:rPr>
          <w:rFonts w:ascii="仿宋" w:eastAsia="仿宋" w:hAnsi="仿宋" w:hint="eastAsia"/>
          <w:sz w:val="24"/>
        </w:rPr>
        <w:t>分计算。</w:t>
      </w:r>
    </w:p>
    <w:tbl>
      <w:tblPr>
        <w:tblW w:w="138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827"/>
        <w:gridCol w:w="3406"/>
      </w:tblGrid>
      <w:tr w:rsidR="00645FAD" w:rsidRPr="00B61A27" w14:paraId="79795B20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  <w:hideMark/>
          </w:tcPr>
          <w:p w14:paraId="47F1FE8D" w14:textId="712053F7" w:rsidR="00645FAD" w:rsidRPr="00B61A27" w:rsidRDefault="00645FAD" w:rsidP="007517FE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827" w:type="dxa"/>
            <w:shd w:val="clear" w:color="auto" w:fill="auto"/>
            <w:noWrap/>
            <w:hideMark/>
          </w:tcPr>
          <w:p w14:paraId="29BF4B8E" w14:textId="691898DE" w:rsidR="00645FAD" w:rsidRPr="00B61A27" w:rsidRDefault="00645FAD" w:rsidP="007517F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A27">
              <w:rPr>
                <w:rFonts w:ascii="仿宋" w:eastAsia="仿宋" w:hAnsi="仿宋"/>
                <w:sz w:val="24"/>
              </w:rPr>
              <w:t>本人</w:t>
            </w:r>
            <w:r w:rsidR="00547F3F">
              <w:rPr>
                <w:rFonts w:ascii="仿宋" w:eastAsia="仿宋" w:hAnsi="仿宋" w:hint="eastAsia"/>
                <w:sz w:val="24"/>
              </w:rPr>
              <w:t>为</w:t>
            </w:r>
            <w:r w:rsidRPr="00B61A27">
              <w:rPr>
                <w:rFonts w:ascii="仿宋" w:eastAsia="仿宋" w:hAnsi="仿宋"/>
                <w:sz w:val="24"/>
              </w:rPr>
              <w:t>第一作者</w:t>
            </w:r>
            <w:r w:rsidR="00A6492A">
              <w:rPr>
                <w:rFonts w:ascii="仿宋" w:eastAsia="仿宋" w:hAnsi="仿宋" w:hint="eastAsia"/>
                <w:sz w:val="24"/>
              </w:rPr>
              <w:t>或</w:t>
            </w:r>
            <w:r w:rsidR="007D4667">
              <w:rPr>
                <w:rFonts w:ascii="仿宋" w:eastAsia="仿宋" w:hAnsi="仿宋" w:hint="eastAsia"/>
                <w:sz w:val="24"/>
              </w:rPr>
              <w:t>通讯作者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3D7955ED" w14:textId="77777777" w:rsidR="009D5961" w:rsidRDefault="00645FAD" w:rsidP="007517F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61A27">
              <w:rPr>
                <w:rFonts w:ascii="仿宋" w:eastAsia="仿宋" w:hAnsi="仿宋"/>
                <w:sz w:val="24"/>
              </w:rPr>
              <w:t>导师为第一作者、</w:t>
            </w:r>
          </w:p>
          <w:p w14:paraId="2AC24261" w14:textId="398EFC7F" w:rsidR="00645FAD" w:rsidRPr="00B61A27" w:rsidRDefault="00645FAD" w:rsidP="007517F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61A27">
              <w:rPr>
                <w:rFonts w:ascii="仿宋" w:eastAsia="仿宋" w:hAnsi="仿宋"/>
                <w:sz w:val="24"/>
              </w:rPr>
              <w:t>本人为第二作者</w:t>
            </w:r>
          </w:p>
        </w:tc>
      </w:tr>
      <w:tr w:rsidR="007B386B" w:rsidRPr="00B61A27" w14:paraId="01067896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  <w:hideMark/>
          </w:tcPr>
          <w:p w14:paraId="3FA9DD4D" w14:textId="1A3DE28A" w:rsidR="007B386B" w:rsidRPr="00B61A27" w:rsidRDefault="002E3741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 w:rsidR="009A4A76">
              <w:rPr>
                <w:rFonts w:ascii="仿宋" w:eastAsia="仿宋" w:hAnsi="仿宋" w:hint="eastAsia"/>
                <w:sz w:val="24"/>
              </w:rPr>
              <w:t>院</w:t>
            </w:r>
            <w:r w:rsidR="007B386B">
              <w:rPr>
                <w:rFonts w:ascii="仿宋" w:eastAsia="仿宋" w:hAnsi="仿宋" w:hint="eastAsia"/>
                <w:sz w:val="24"/>
              </w:rPr>
              <w:t>A</w:t>
            </w:r>
            <w:r w:rsidR="007B386B">
              <w:rPr>
                <w:rFonts w:ascii="仿宋" w:eastAsia="仿宋" w:hAnsi="仿宋"/>
                <w:sz w:val="24"/>
              </w:rPr>
              <w:t>+</w:t>
            </w:r>
            <w:r w:rsidR="007B386B">
              <w:rPr>
                <w:rFonts w:ascii="仿宋" w:eastAsia="仿宋" w:hAnsi="仿宋" w:hint="eastAsia"/>
                <w:sz w:val="24"/>
              </w:rPr>
              <w:t>或</w:t>
            </w:r>
            <w:r w:rsidR="007B386B" w:rsidRPr="00B61A27">
              <w:rPr>
                <w:rFonts w:ascii="仿宋" w:eastAsia="仿宋" w:hAnsi="仿宋"/>
                <w:sz w:val="24"/>
              </w:rPr>
              <w:t>A</w:t>
            </w:r>
            <w:r w:rsidR="007B386B">
              <w:rPr>
                <w:rFonts w:ascii="仿宋" w:eastAsia="仿宋" w:hAnsi="仿宋" w:hint="eastAsia"/>
                <w:sz w:val="24"/>
              </w:rPr>
              <w:t>级</w:t>
            </w:r>
            <w:r w:rsidR="007B386B" w:rsidRPr="00B61A27">
              <w:rPr>
                <w:rFonts w:ascii="仿宋" w:eastAsia="仿宋" w:hAnsi="仿宋"/>
                <w:sz w:val="24"/>
              </w:rPr>
              <w:t>英文长文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729BA46B" w14:textId="329456BE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57FF87B8" w14:textId="7FD090EF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</w:t>
            </w:r>
          </w:p>
        </w:tc>
      </w:tr>
      <w:tr w:rsidR="007B386B" w:rsidRPr="00B61A27" w14:paraId="176B11F4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  <w:hideMark/>
          </w:tcPr>
          <w:p w14:paraId="704CC4B1" w14:textId="53573EA1" w:rsidR="007B386B" w:rsidRPr="00B61A27" w:rsidRDefault="009A4A76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7B386B" w:rsidRPr="00B61A27">
              <w:rPr>
                <w:rFonts w:ascii="仿宋" w:eastAsia="仿宋" w:hAnsi="仿宋"/>
                <w:sz w:val="24"/>
              </w:rPr>
              <w:t>A</w:t>
            </w:r>
            <w:r w:rsidR="007B386B">
              <w:rPr>
                <w:rFonts w:ascii="仿宋" w:eastAsia="仿宋" w:hAnsi="仿宋" w:hint="eastAsia"/>
                <w:sz w:val="24"/>
              </w:rPr>
              <w:t>级</w:t>
            </w:r>
            <w:r w:rsidR="007B386B" w:rsidRPr="00B61A27">
              <w:rPr>
                <w:rFonts w:ascii="仿宋" w:eastAsia="仿宋" w:hAnsi="仿宋"/>
                <w:sz w:val="24"/>
              </w:rPr>
              <w:t>中文期刊</w:t>
            </w:r>
            <w:r w:rsidR="007B386B">
              <w:rPr>
                <w:rFonts w:ascii="仿宋" w:eastAsia="仿宋" w:hAnsi="仿宋" w:hint="eastAsia"/>
                <w:sz w:val="24"/>
              </w:rPr>
              <w:t>论文、</w:t>
            </w:r>
            <w:r w:rsidR="007B386B" w:rsidRPr="00B61A27">
              <w:rPr>
                <w:rFonts w:ascii="仿宋" w:eastAsia="仿宋" w:hAnsi="仿宋"/>
                <w:sz w:val="24"/>
              </w:rPr>
              <w:t>A-</w:t>
            </w:r>
            <w:r w:rsidR="007B386B">
              <w:rPr>
                <w:rFonts w:ascii="仿宋" w:eastAsia="仿宋" w:hAnsi="仿宋" w:hint="eastAsia"/>
                <w:sz w:val="24"/>
              </w:rPr>
              <w:t>级</w:t>
            </w:r>
            <w:r w:rsidR="007B386B" w:rsidRPr="00B61A27">
              <w:rPr>
                <w:rFonts w:ascii="仿宋" w:eastAsia="仿宋" w:hAnsi="仿宋"/>
                <w:sz w:val="24"/>
              </w:rPr>
              <w:t>英文长文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4C22AEF7" w14:textId="7F551FD3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699F1810" w14:textId="7FB2DD5B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</w:tr>
      <w:tr w:rsidR="007B386B" w:rsidRPr="00B61A27" w14:paraId="4F34052B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</w:tcPr>
          <w:p w14:paraId="019C85F3" w14:textId="550A7610" w:rsidR="007B386B" w:rsidRPr="00B61A27" w:rsidRDefault="009A4A76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7B386B" w:rsidRPr="00B61A27">
              <w:rPr>
                <w:rFonts w:ascii="仿宋" w:eastAsia="仿宋" w:hAnsi="仿宋"/>
                <w:sz w:val="24"/>
              </w:rPr>
              <w:t>B类英文长文</w:t>
            </w:r>
            <w:r w:rsidR="007B386B">
              <w:rPr>
                <w:rFonts w:ascii="仿宋" w:eastAsia="仿宋" w:hAnsi="仿宋" w:hint="eastAsia"/>
                <w:sz w:val="24"/>
              </w:rPr>
              <w:t>、中文期刊论文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6CCB799E" w14:textId="0BE2E812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55058108" w14:textId="1AED9F55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3.2</w:t>
            </w:r>
          </w:p>
        </w:tc>
      </w:tr>
      <w:tr w:rsidR="007B386B" w:rsidRPr="00B61A27" w14:paraId="2615E5B0" w14:textId="77777777" w:rsidTr="00894D34">
        <w:trPr>
          <w:trHeight w:val="280"/>
          <w:jc w:val="right"/>
        </w:trPr>
        <w:tc>
          <w:tcPr>
            <w:tcW w:w="6658" w:type="dxa"/>
            <w:shd w:val="clear" w:color="auto" w:fill="auto"/>
            <w:noWrap/>
          </w:tcPr>
          <w:p w14:paraId="19B726BA" w14:textId="0D6019E9" w:rsidR="007B386B" w:rsidRPr="00B61A27" w:rsidRDefault="009A4A76" w:rsidP="007B386B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7B386B" w:rsidRPr="00B61A27">
              <w:rPr>
                <w:rFonts w:ascii="仿宋" w:eastAsia="仿宋" w:hAnsi="仿宋"/>
                <w:sz w:val="24"/>
              </w:rPr>
              <w:t>B</w:t>
            </w:r>
            <w:r w:rsidR="007B386B">
              <w:rPr>
                <w:rFonts w:ascii="仿宋" w:eastAsia="仿宋" w:hAnsi="仿宋" w:hint="eastAsia"/>
                <w:sz w:val="24"/>
              </w:rPr>
              <w:t>类</w:t>
            </w:r>
            <w:r w:rsidR="007B386B" w:rsidRPr="00B61A27">
              <w:rPr>
                <w:rFonts w:ascii="仿宋" w:eastAsia="仿宋" w:hAnsi="仿宋"/>
                <w:sz w:val="24"/>
              </w:rPr>
              <w:t>以下</w:t>
            </w:r>
            <w:r w:rsidR="007B386B">
              <w:rPr>
                <w:rFonts w:ascii="仿宋" w:eastAsia="仿宋" w:hAnsi="仿宋" w:hint="eastAsia"/>
                <w:sz w:val="24"/>
              </w:rPr>
              <w:t>（不含B</w:t>
            </w:r>
            <w:r w:rsidR="00AF0693">
              <w:rPr>
                <w:rFonts w:ascii="仿宋" w:eastAsia="仿宋" w:hAnsi="仿宋" w:hint="eastAsia"/>
                <w:sz w:val="24"/>
              </w:rPr>
              <w:t>类</w:t>
            </w:r>
            <w:r w:rsidR="007B386B">
              <w:rPr>
                <w:rFonts w:ascii="仿宋" w:eastAsia="仿宋" w:hAnsi="仿宋" w:hint="eastAsia"/>
                <w:sz w:val="24"/>
              </w:rPr>
              <w:t>）</w:t>
            </w:r>
            <w:r w:rsidR="007B386B" w:rsidRPr="00B61A27">
              <w:rPr>
                <w:rFonts w:ascii="仿宋" w:eastAsia="仿宋" w:hAnsi="仿宋"/>
                <w:sz w:val="24"/>
              </w:rPr>
              <w:t>英文长文</w:t>
            </w:r>
            <w:r w:rsidR="007B386B">
              <w:rPr>
                <w:rFonts w:ascii="仿宋" w:eastAsia="仿宋" w:hAnsi="仿宋" w:hint="eastAsia"/>
                <w:sz w:val="24"/>
              </w:rPr>
              <w:t>、中文期刊论文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22557AD3" w14:textId="29063A79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3406" w:type="dxa"/>
            <w:shd w:val="clear" w:color="auto" w:fill="auto"/>
            <w:noWrap/>
            <w:hideMark/>
          </w:tcPr>
          <w:p w14:paraId="4455AE8B" w14:textId="6EFE0F71" w:rsidR="007B386B" w:rsidRPr="00B61A27" w:rsidRDefault="00691AF6" w:rsidP="007B386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0.8</w:t>
            </w:r>
          </w:p>
        </w:tc>
      </w:tr>
    </w:tbl>
    <w:p w14:paraId="6A1726FB" w14:textId="77777777" w:rsidR="00B65E53" w:rsidRPr="00B65E53" w:rsidRDefault="00B65E53" w:rsidP="00972AA7">
      <w:pPr>
        <w:spacing w:line="20" w:lineRule="exact"/>
        <w:rPr>
          <w:rFonts w:ascii="仿宋_GB2312" w:eastAsia="仿宋_GB2312" w:hAnsi="黑体"/>
          <w:sz w:val="24"/>
        </w:rPr>
      </w:pPr>
    </w:p>
    <w:sectPr w:rsidR="00B65E53" w:rsidRPr="00B65E53" w:rsidSect="008A19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4375" w14:textId="77777777" w:rsidR="00E554B6" w:rsidRDefault="00E554B6" w:rsidP="00C5172B">
      <w:r>
        <w:separator/>
      </w:r>
    </w:p>
  </w:endnote>
  <w:endnote w:type="continuationSeparator" w:id="0">
    <w:p w14:paraId="265600AC" w14:textId="77777777" w:rsidR="00E554B6" w:rsidRDefault="00E554B6" w:rsidP="00C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52EF" w14:textId="77777777" w:rsidR="00E554B6" w:rsidRDefault="00E554B6" w:rsidP="00C5172B">
      <w:r>
        <w:separator/>
      </w:r>
    </w:p>
  </w:footnote>
  <w:footnote w:type="continuationSeparator" w:id="0">
    <w:p w14:paraId="09D1B7EA" w14:textId="77777777" w:rsidR="00E554B6" w:rsidRDefault="00E554B6" w:rsidP="00C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A269D"/>
    <w:multiLevelType w:val="hybridMultilevel"/>
    <w:tmpl w:val="12DAB2DE"/>
    <w:lvl w:ilvl="0" w:tplc="1C066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10"/>
    <w:rsid w:val="00000A93"/>
    <w:rsid w:val="000033B7"/>
    <w:rsid w:val="00004875"/>
    <w:rsid w:val="00004C70"/>
    <w:rsid w:val="0001498C"/>
    <w:rsid w:val="00015F0A"/>
    <w:rsid w:val="000306F6"/>
    <w:rsid w:val="000524EC"/>
    <w:rsid w:val="00052A70"/>
    <w:rsid w:val="000535CF"/>
    <w:rsid w:val="00073D9A"/>
    <w:rsid w:val="00081075"/>
    <w:rsid w:val="000A55CE"/>
    <w:rsid w:val="000A66C3"/>
    <w:rsid w:val="000D6742"/>
    <w:rsid w:val="000F1163"/>
    <w:rsid w:val="000F59DD"/>
    <w:rsid w:val="00114C2D"/>
    <w:rsid w:val="0013761F"/>
    <w:rsid w:val="00140DC4"/>
    <w:rsid w:val="00153250"/>
    <w:rsid w:val="001820A7"/>
    <w:rsid w:val="00186597"/>
    <w:rsid w:val="001A7865"/>
    <w:rsid w:val="001C36EF"/>
    <w:rsid w:val="001D0C3E"/>
    <w:rsid w:val="001D161D"/>
    <w:rsid w:val="001E6F2D"/>
    <w:rsid w:val="002015EE"/>
    <w:rsid w:val="0020286D"/>
    <w:rsid w:val="0020510A"/>
    <w:rsid w:val="00211362"/>
    <w:rsid w:val="00223C9C"/>
    <w:rsid w:val="00231452"/>
    <w:rsid w:val="00240CC0"/>
    <w:rsid w:val="00245E90"/>
    <w:rsid w:val="00250F39"/>
    <w:rsid w:val="002516AA"/>
    <w:rsid w:val="00254673"/>
    <w:rsid w:val="0025627D"/>
    <w:rsid w:val="0027324F"/>
    <w:rsid w:val="0027657C"/>
    <w:rsid w:val="002B1245"/>
    <w:rsid w:val="002B690E"/>
    <w:rsid w:val="002C702A"/>
    <w:rsid w:val="002E3741"/>
    <w:rsid w:val="00336FDE"/>
    <w:rsid w:val="003426E3"/>
    <w:rsid w:val="00362708"/>
    <w:rsid w:val="003629A1"/>
    <w:rsid w:val="00366D7C"/>
    <w:rsid w:val="00377AC4"/>
    <w:rsid w:val="00383383"/>
    <w:rsid w:val="003B6607"/>
    <w:rsid w:val="003C68DC"/>
    <w:rsid w:val="003D1990"/>
    <w:rsid w:val="003E2761"/>
    <w:rsid w:val="00400924"/>
    <w:rsid w:val="004012CB"/>
    <w:rsid w:val="0041009F"/>
    <w:rsid w:val="00411861"/>
    <w:rsid w:val="004564FA"/>
    <w:rsid w:val="00470470"/>
    <w:rsid w:val="00472A61"/>
    <w:rsid w:val="004A0497"/>
    <w:rsid w:val="004B65A7"/>
    <w:rsid w:val="004C764A"/>
    <w:rsid w:val="004E25CE"/>
    <w:rsid w:val="004E6AAB"/>
    <w:rsid w:val="00507673"/>
    <w:rsid w:val="00511E39"/>
    <w:rsid w:val="00526032"/>
    <w:rsid w:val="00540062"/>
    <w:rsid w:val="00542C9F"/>
    <w:rsid w:val="00547F3F"/>
    <w:rsid w:val="00562A18"/>
    <w:rsid w:val="0057261D"/>
    <w:rsid w:val="00574664"/>
    <w:rsid w:val="00580845"/>
    <w:rsid w:val="005819BC"/>
    <w:rsid w:val="00591ADF"/>
    <w:rsid w:val="005A3B1D"/>
    <w:rsid w:val="005C0C34"/>
    <w:rsid w:val="005E336C"/>
    <w:rsid w:val="005E628D"/>
    <w:rsid w:val="005F0301"/>
    <w:rsid w:val="00611190"/>
    <w:rsid w:val="00615CF5"/>
    <w:rsid w:val="0064458E"/>
    <w:rsid w:val="00645FAD"/>
    <w:rsid w:val="006548B5"/>
    <w:rsid w:val="0065699D"/>
    <w:rsid w:val="00660368"/>
    <w:rsid w:val="00687E1E"/>
    <w:rsid w:val="00691AF6"/>
    <w:rsid w:val="006F1E99"/>
    <w:rsid w:val="006F5CE4"/>
    <w:rsid w:val="006F689E"/>
    <w:rsid w:val="0073279A"/>
    <w:rsid w:val="00741B2A"/>
    <w:rsid w:val="007517FE"/>
    <w:rsid w:val="007901C6"/>
    <w:rsid w:val="007A36FF"/>
    <w:rsid w:val="007B386B"/>
    <w:rsid w:val="007D09D1"/>
    <w:rsid w:val="007D29D9"/>
    <w:rsid w:val="007D4667"/>
    <w:rsid w:val="00802788"/>
    <w:rsid w:val="008329CA"/>
    <w:rsid w:val="00844220"/>
    <w:rsid w:val="00855B70"/>
    <w:rsid w:val="0088649E"/>
    <w:rsid w:val="00891079"/>
    <w:rsid w:val="00894D34"/>
    <w:rsid w:val="008A1910"/>
    <w:rsid w:val="008A3172"/>
    <w:rsid w:val="008A344D"/>
    <w:rsid w:val="008A7975"/>
    <w:rsid w:val="008D5F6E"/>
    <w:rsid w:val="008E26CB"/>
    <w:rsid w:val="008E7F8A"/>
    <w:rsid w:val="009172F7"/>
    <w:rsid w:val="00924A1F"/>
    <w:rsid w:val="00972AA7"/>
    <w:rsid w:val="00982026"/>
    <w:rsid w:val="00982EF6"/>
    <w:rsid w:val="00984B50"/>
    <w:rsid w:val="009942F0"/>
    <w:rsid w:val="009A4A76"/>
    <w:rsid w:val="009A635B"/>
    <w:rsid w:val="009B26C9"/>
    <w:rsid w:val="009D5961"/>
    <w:rsid w:val="00A01E77"/>
    <w:rsid w:val="00A02D04"/>
    <w:rsid w:val="00A13827"/>
    <w:rsid w:val="00A16A67"/>
    <w:rsid w:val="00A54687"/>
    <w:rsid w:val="00A648BC"/>
    <w:rsid w:val="00A6492A"/>
    <w:rsid w:val="00A70400"/>
    <w:rsid w:val="00A73D28"/>
    <w:rsid w:val="00A84153"/>
    <w:rsid w:val="00A87AC3"/>
    <w:rsid w:val="00AA2700"/>
    <w:rsid w:val="00AB257A"/>
    <w:rsid w:val="00AB5A1F"/>
    <w:rsid w:val="00AB6923"/>
    <w:rsid w:val="00AE363B"/>
    <w:rsid w:val="00AF0693"/>
    <w:rsid w:val="00AF2C3B"/>
    <w:rsid w:val="00B0541D"/>
    <w:rsid w:val="00B61A27"/>
    <w:rsid w:val="00B65E53"/>
    <w:rsid w:val="00B854DC"/>
    <w:rsid w:val="00BA19E7"/>
    <w:rsid w:val="00BB0045"/>
    <w:rsid w:val="00BB420C"/>
    <w:rsid w:val="00BB63E9"/>
    <w:rsid w:val="00C0533D"/>
    <w:rsid w:val="00C1350B"/>
    <w:rsid w:val="00C17A66"/>
    <w:rsid w:val="00C5172B"/>
    <w:rsid w:val="00CB6C8D"/>
    <w:rsid w:val="00CC44E6"/>
    <w:rsid w:val="00CC7AC7"/>
    <w:rsid w:val="00D057B9"/>
    <w:rsid w:val="00D4757E"/>
    <w:rsid w:val="00D65E44"/>
    <w:rsid w:val="00D70D11"/>
    <w:rsid w:val="00D86471"/>
    <w:rsid w:val="00DA522A"/>
    <w:rsid w:val="00DA57BD"/>
    <w:rsid w:val="00DC0119"/>
    <w:rsid w:val="00DC202D"/>
    <w:rsid w:val="00DC3943"/>
    <w:rsid w:val="00DC4687"/>
    <w:rsid w:val="00DE7965"/>
    <w:rsid w:val="00DF568C"/>
    <w:rsid w:val="00E06E58"/>
    <w:rsid w:val="00E52BAF"/>
    <w:rsid w:val="00E554B6"/>
    <w:rsid w:val="00E65897"/>
    <w:rsid w:val="00E83750"/>
    <w:rsid w:val="00E963AC"/>
    <w:rsid w:val="00EA5360"/>
    <w:rsid w:val="00ED0DE2"/>
    <w:rsid w:val="00ED0EAA"/>
    <w:rsid w:val="00EE1DBD"/>
    <w:rsid w:val="00F672B3"/>
    <w:rsid w:val="00F73A81"/>
    <w:rsid w:val="00F94396"/>
    <w:rsid w:val="00F95386"/>
    <w:rsid w:val="00FB4257"/>
    <w:rsid w:val="00FB54AF"/>
    <w:rsid w:val="00F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A9CA8"/>
  <w15:chartTrackingRefBased/>
  <w15:docId w15:val="{FE70BD74-1011-284A-8151-D8013C2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172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172B"/>
    <w:rPr>
      <w:sz w:val="18"/>
      <w:szCs w:val="18"/>
    </w:rPr>
  </w:style>
  <w:style w:type="paragraph" w:styleId="a8">
    <w:name w:val="List Paragraph"/>
    <w:basedOn w:val="a"/>
    <w:uiPriority w:val="34"/>
    <w:qFormat/>
    <w:rsid w:val="0041009F"/>
    <w:pPr>
      <w:ind w:firstLineChars="200" w:firstLine="420"/>
    </w:pPr>
  </w:style>
  <w:style w:type="paragraph" w:styleId="a9">
    <w:name w:val="Revision"/>
    <w:hidden/>
    <w:uiPriority w:val="99"/>
    <w:semiHidden/>
    <w:rsid w:val="00E83750"/>
  </w:style>
  <w:style w:type="paragraph" w:styleId="aa">
    <w:name w:val="Balloon Text"/>
    <w:basedOn w:val="a"/>
    <w:link w:val="ab"/>
    <w:uiPriority w:val="99"/>
    <w:semiHidden/>
    <w:unhideWhenUsed/>
    <w:rsid w:val="00645F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45FAD"/>
    <w:rPr>
      <w:sz w:val="18"/>
      <w:szCs w:val="18"/>
    </w:rPr>
  </w:style>
  <w:style w:type="character" w:customStyle="1" w:styleId="fontstyle01">
    <w:name w:val="fontstyle01"/>
    <w:basedOn w:val="a0"/>
    <w:rsid w:val="007A36FF"/>
    <w:rPr>
      <w:rFonts w:ascii="Times New Roman" w:hAnsi="Times New Roman" w:cs="Times New Roman" w:hint="default"/>
      <w:b w:val="0"/>
      <w:bCs w:val="0"/>
      <w:i w:val="0"/>
      <w:iCs w:val="0"/>
      <w:color w:val="0D0D0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30515</dc:creator>
  <cp:keywords/>
  <dc:description/>
  <cp:lastModifiedBy>wxt</cp:lastModifiedBy>
  <cp:revision>229</cp:revision>
  <dcterms:created xsi:type="dcterms:W3CDTF">2022-08-08T01:57:00Z</dcterms:created>
  <dcterms:modified xsi:type="dcterms:W3CDTF">2022-10-06T02:04:00Z</dcterms:modified>
</cp:coreProperties>
</file>